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2" w:rsidRDefault="00833181">
      <w:pPr>
        <w:spacing w:after="0" w:line="24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62940" cy="8382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22" w:rsidRDefault="00803722">
      <w:pPr>
        <w:spacing w:after="0" w:line="240" w:lineRule="auto"/>
        <w:jc w:val="center"/>
      </w:pPr>
      <w:r>
        <w:t>РОССИЙСКАЯ ФЕДЕРАЦИЯ</w:t>
      </w:r>
    </w:p>
    <w:p w:rsidR="00803722" w:rsidRDefault="00803722">
      <w:pPr>
        <w:spacing w:after="0" w:line="240" w:lineRule="auto"/>
        <w:jc w:val="center"/>
      </w:pPr>
      <w:r>
        <w:t>ИРКУТСКАЯ ОБЛАСТЬ</w:t>
      </w: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803722">
      <w:pPr>
        <w:spacing w:after="0" w:line="240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803722" w:rsidRDefault="00803722">
      <w:pPr>
        <w:spacing w:after="0" w:line="240" w:lineRule="auto"/>
        <w:jc w:val="center"/>
        <w:rPr>
          <w:sz w:val="28"/>
        </w:rPr>
      </w:pPr>
      <w:r>
        <w:rPr>
          <w:sz w:val="28"/>
        </w:rPr>
        <w:t>Харайгунского муниципального образования</w:t>
      </w: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803722">
      <w:pPr>
        <w:spacing w:after="0" w:line="240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03722" w:rsidRDefault="00803722">
      <w:pPr>
        <w:spacing w:after="0" w:line="240" w:lineRule="auto"/>
        <w:jc w:val="center"/>
        <w:rPr>
          <w:b/>
          <w:sz w:val="36"/>
        </w:rPr>
      </w:pP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833181">
      <w:pPr>
        <w:spacing w:after="0" w:line="240" w:lineRule="auto"/>
        <w:ind w:firstLine="567"/>
        <w:rPr>
          <w:vertAlign w:val="superscript"/>
        </w:rPr>
      </w:pPr>
      <w:r>
        <w:t>от «27</w:t>
      </w:r>
      <w:r w:rsidR="00803722">
        <w:t xml:space="preserve">» </w:t>
      </w:r>
      <w:r>
        <w:t xml:space="preserve">марта </w:t>
      </w:r>
      <w:r w:rsidR="00803722">
        <w:t xml:space="preserve"> 202</w:t>
      </w:r>
      <w:r>
        <w:t>4</w:t>
      </w:r>
      <w:r w:rsidR="00803722">
        <w:t xml:space="preserve"> года                      с. Харайгун         </w:t>
      </w:r>
      <w:r>
        <w:t xml:space="preserve">                            № 262</w:t>
      </w:r>
    </w:p>
    <w:p w:rsidR="00803722" w:rsidRDefault="00803722">
      <w:pPr>
        <w:spacing w:after="0" w:line="240" w:lineRule="auto"/>
      </w:pPr>
    </w:p>
    <w:p w:rsidR="00803722" w:rsidRDefault="00803722">
      <w:pPr>
        <w:spacing w:after="0" w:line="240" w:lineRule="auto"/>
      </w:pPr>
    </w:p>
    <w:p w:rsidR="00803722" w:rsidRPr="002F2C2E" w:rsidRDefault="00803722">
      <w:pPr>
        <w:spacing w:after="0" w:line="240" w:lineRule="auto"/>
      </w:pPr>
      <w:r w:rsidRPr="002F2C2E">
        <w:t>Об утверждении Порядка организации</w:t>
      </w:r>
    </w:p>
    <w:p w:rsidR="00803722" w:rsidRPr="002F2C2E" w:rsidRDefault="00803722">
      <w:pPr>
        <w:spacing w:after="0" w:line="240" w:lineRule="auto"/>
      </w:pPr>
      <w:r w:rsidRPr="002F2C2E">
        <w:t>работы по реализации мероприятий</w:t>
      </w:r>
    </w:p>
    <w:p w:rsidR="00803722" w:rsidRPr="002F2C2E" w:rsidRDefault="00803722">
      <w:pPr>
        <w:spacing w:after="0" w:line="240" w:lineRule="auto"/>
      </w:pPr>
      <w:r w:rsidRPr="002F2C2E">
        <w:t>перечня проектов народных инициатив</w:t>
      </w:r>
    </w:p>
    <w:p w:rsidR="00803722" w:rsidRPr="002F2C2E" w:rsidRDefault="00803722">
      <w:pPr>
        <w:spacing w:after="0" w:line="240" w:lineRule="auto"/>
      </w:pPr>
    </w:p>
    <w:p w:rsidR="00803722" w:rsidRPr="002F2C2E" w:rsidRDefault="00803722">
      <w:pPr>
        <w:spacing w:after="0" w:line="240" w:lineRule="auto"/>
      </w:pPr>
    </w:p>
    <w:p w:rsidR="00803722" w:rsidRPr="002F2C2E" w:rsidRDefault="00803722">
      <w:pPr>
        <w:spacing w:after="0" w:line="240" w:lineRule="auto"/>
        <w:ind w:firstLine="567"/>
        <w:jc w:val="both"/>
      </w:pPr>
      <w:proofErr w:type="gramStart"/>
      <w:r w:rsidRPr="002F2C2E">
        <w:rPr>
          <w:color w:val="000000"/>
          <w:shd w:val="clear" w:color="auto" w:fill="FFFFFF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 подпрограммой «Государственная политика в сфере экономического развития</w:t>
      </w:r>
      <w:r w:rsidR="00833181">
        <w:rPr>
          <w:color w:val="000000"/>
          <w:shd w:val="clear" w:color="auto" w:fill="FFFFFF"/>
        </w:rPr>
        <w:t xml:space="preserve"> Иркутской области» на 2019-2025</w:t>
      </w:r>
      <w:r w:rsidRPr="002F2C2E">
        <w:rPr>
          <w:color w:val="000000"/>
          <w:shd w:val="clear" w:color="auto" w:fill="FFFFFF"/>
        </w:rPr>
        <w:t xml:space="preserve"> годы государственной программы Иркутской области «Экономическое развитие и инновационная экономика» на 2019-202</w:t>
      </w:r>
      <w:r w:rsidR="00833181">
        <w:rPr>
          <w:color w:val="000000"/>
          <w:shd w:val="clear" w:color="auto" w:fill="FFFFFF"/>
        </w:rPr>
        <w:t>5</w:t>
      </w:r>
      <w:r w:rsidRPr="002F2C2E">
        <w:rPr>
          <w:color w:val="000000"/>
          <w:shd w:val="clear" w:color="auto" w:fill="FFFFFF"/>
        </w:rPr>
        <w:t xml:space="preserve"> годы, утвержденной постановлением Правительства Иркутской области от 12.11.2018 № 828-пп, ст.ст.</w:t>
      </w:r>
      <w:r w:rsidR="002F2C2E">
        <w:rPr>
          <w:color w:val="000000"/>
          <w:shd w:val="clear" w:color="auto" w:fill="FFFFFF"/>
        </w:rPr>
        <w:t xml:space="preserve"> 23,46</w:t>
      </w:r>
      <w:r w:rsidRPr="002F2C2E">
        <w:rPr>
          <w:color w:val="000000"/>
          <w:shd w:val="clear" w:color="auto" w:fill="FFFFFF"/>
        </w:rPr>
        <w:t xml:space="preserve"> Устава Харайгунского муниципального образования, администрация</w:t>
      </w:r>
      <w:proofErr w:type="gramEnd"/>
      <w:r w:rsidRPr="002F2C2E">
        <w:rPr>
          <w:color w:val="000000"/>
          <w:shd w:val="clear" w:color="auto" w:fill="FFFFFF"/>
        </w:rPr>
        <w:t xml:space="preserve"> Харайгунского муниципального образования</w:t>
      </w:r>
    </w:p>
    <w:p w:rsidR="00803722" w:rsidRPr="002F2C2E" w:rsidRDefault="00803722">
      <w:pPr>
        <w:shd w:val="clear" w:color="auto" w:fill="FFFFFF"/>
        <w:spacing w:before="19" w:line="240" w:lineRule="auto"/>
        <w:jc w:val="both"/>
      </w:pPr>
    </w:p>
    <w:p w:rsidR="00803722" w:rsidRPr="002F2C2E" w:rsidRDefault="00803722" w:rsidP="00AA28CF">
      <w:pPr>
        <w:shd w:val="clear" w:color="auto" w:fill="FFFFFF"/>
        <w:spacing w:before="19" w:line="240" w:lineRule="auto"/>
        <w:jc w:val="center"/>
      </w:pPr>
      <w:r w:rsidRPr="002F2C2E">
        <w:t>ПОСТАНОВЛЯЕТ:</w:t>
      </w:r>
    </w:p>
    <w:p w:rsidR="00803722" w:rsidRPr="002F2C2E" w:rsidRDefault="00803722">
      <w:pPr>
        <w:numPr>
          <w:ilvl w:val="0"/>
          <w:numId w:val="3"/>
        </w:numPr>
        <w:spacing w:after="0"/>
        <w:ind w:left="0" w:firstLine="567"/>
        <w:jc w:val="both"/>
      </w:pPr>
      <w:r w:rsidRPr="002F2C2E">
        <w:t xml:space="preserve">Утвердить Порядок организации работы по реализации мероприятий перечня проектов народных инициатив в </w:t>
      </w:r>
      <w:r w:rsidR="002F2C2E">
        <w:t xml:space="preserve">Харайгунского </w:t>
      </w:r>
      <w:r w:rsidRPr="002F2C2E">
        <w:t>муниципальном образовании (прилагается).</w:t>
      </w:r>
    </w:p>
    <w:p w:rsidR="00803722" w:rsidRPr="002F2C2E" w:rsidRDefault="00803722">
      <w:pPr>
        <w:numPr>
          <w:ilvl w:val="0"/>
          <w:numId w:val="3"/>
        </w:numPr>
        <w:spacing w:after="0"/>
        <w:ind w:left="0" w:firstLine="567"/>
        <w:jc w:val="both"/>
      </w:pPr>
      <w:r w:rsidRPr="002F2C2E">
        <w:t>Признать утратившим силу постановление администрации</w:t>
      </w:r>
      <w:r w:rsidR="002F2C2E">
        <w:t xml:space="preserve"> Харайгунского</w:t>
      </w:r>
      <w:r w:rsidRPr="002F2C2E">
        <w:t xml:space="preserve"> муниципального образования от</w:t>
      </w:r>
      <w:r w:rsidR="0060321E">
        <w:t xml:space="preserve">  </w:t>
      </w:r>
      <w:r w:rsidR="00833181">
        <w:t>30</w:t>
      </w:r>
      <w:r w:rsidR="0060321E">
        <w:t>.0</w:t>
      </w:r>
      <w:r w:rsidR="00833181">
        <w:t>1.2023</w:t>
      </w:r>
      <w:r w:rsidR="008304CE">
        <w:t xml:space="preserve"> </w:t>
      </w:r>
      <w:r w:rsidRPr="002F2C2E">
        <w:t>года №</w:t>
      </w:r>
      <w:r w:rsidR="0060321E">
        <w:t xml:space="preserve"> </w:t>
      </w:r>
      <w:r w:rsidR="00833181">
        <w:t>21</w:t>
      </w:r>
      <w:r w:rsidRPr="002F2C2E">
        <w:t xml:space="preserve"> «Об утверждении Порядка организации работы по реализации мероприятий перечня проектов народных инициатив».</w:t>
      </w:r>
    </w:p>
    <w:p w:rsidR="00803722" w:rsidRDefault="00803722">
      <w:pPr>
        <w:spacing w:after="0"/>
        <w:ind w:firstLine="567"/>
        <w:jc w:val="both"/>
      </w:pPr>
      <w:r w:rsidRPr="002F2C2E">
        <w:t>3.  Настоящее постановление вступает в силу со дня его официального опубликования.</w:t>
      </w:r>
    </w:p>
    <w:p w:rsidR="008304CE" w:rsidRPr="002F2C2E" w:rsidRDefault="008304CE">
      <w:pPr>
        <w:spacing w:after="0"/>
        <w:ind w:firstLine="567"/>
        <w:jc w:val="both"/>
      </w:pPr>
      <w:r>
        <w:t xml:space="preserve">4. </w:t>
      </w:r>
      <w:r w:rsidRPr="00C46787">
        <w:t>Настоящее постановление опубликовать в периодическом печатном издании «Вестник Харайгунского муниципального образования»</w:t>
      </w:r>
      <w:r>
        <w:t xml:space="preserve">, на официальном сайте администрации Харайгунского муниципального образования </w:t>
      </w:r>
      <w:proofErr w:type="spellStart"/>
      <w:r>
        <w:t>харайгун.рф</w:t>
      </w:r>
      <w:proofErr w:type="spellEnd"/>
      <w:r>
        <w:t>.</w:t>
      </w:r>
    </w:p>
    <w:p w:rsidR="00803722" w:rsidRPr="002F2C2E" w:rsidRDefault="00803722">
      <w:pPr>
        <w:shd w:val="clear" w:color="auto" w:fill="FFFFFF"/>
        <w:spacing w:before="19"/>
        <w:jc w:val="both"/>
      </w:pPr>
    </w:p>
    <w:p w:rsidR="00803722" w:rsidRPr="002F2C2E" w:rsidRDefault="00803722">
      <w:pPr>
        <w:spacing w:after="0" w:line="240" w:lineRule="auto"/>
        <w:ind w:firstLine="540"/>
        <w:jc w:val="both"/>
      </w:pPr>
    </w:p>
    <w:p w:rsidR="00803722" w:rsidRPr="002F2C2E" w:rsidRDefault="00803722">
      <w:pPr>
        <w:spacing w:after="0" w:line="240" w:lineRule="auto"/>
        <w:ind w:firstLine="540"/>
        <w:jc w:val="both"/>
      </w:pPr>
    </w:p>
    <w:p w:rsidR="00803722" w:rsidRPr="002F2C2E" w:rsidRDefault="00803722">
      <w:pPr>
        <w:spacing w:after="0" w:line="240" w:lineRule="auto"/>
        <w:jc w:val="both"/>
      </w:pPr>
      <w:r w:rsidRPr="002F2C2E">
        <w:t>Глава  администрации</w:t>
      </w:r>
    </w:p>
    <w:p w:rsidR="00803722" w:rsidRPr="002F2C2E" w:rsidRDefault="00803722">
      <w:pPr>
        <w:spacing w:after="0" w:line="240" w:lineRule="auto"/>
        <w:jc w:val="both"/>
      </w:pPr>
      <w:r w:rsidRPr="002F2C2E">
        <w:t xml:space="preserve">Харайгунского МО:                                                                         </w:t>
      </w:r>
      <w:r w:rsidR="008304CE">
        <w:t>Синицына Л.Н.</w:t>
      </w:r>
    </w:p>
    <w:p w:rsidR="00803722" w:rsidRPr="002F2C2E" w:rsidRDefault="00803722">
      <w:pPr>
        <w:pStyle w:val="1"/>
        <w:shd w:val="clear" w:color="auto" w:fill="FFFFFF"/>
        <w:spacing w:before="19"/>
        <w:ind w:left="567"/>
        <w:jc w:val="both"/>
      </w:pPr>
    </w:p>
    <w:p w:rsidR="00803722" w:rsidRDefault="00803722">
      <w:pPr>
        <w:pStyle w:val="1"/>
        <w:shd w:val="clear" w:color="auto" w:fill="FFFFFF"/>
        <w:spacing w:before="19"/>
        <w:ind w:left="567"/>
        <w:jc w:val="both"/>
      </w:pPr>
    </w:p>
    <w:p w:rsidR="0096234A" w:rsidRPr="002F2C2E" w:rsidRDefault="0096234A">
      <w:pPr>
        <w:pStyle w:val="1"/>
        <w:shd w:val="clear" w:color="auto" w:fill="FFFFFF"/>
        <w:spacing w:before="19"/>
        <w:ind w:left="567"/>
        <w:jc w:val="both"/>
      </w:pPr>
    </w:p>
    <w:p w:rsidR="00803722" w:rsidRPr="002F2C2E" w:rsidRDefault="00803722" w:rsidP="008304CE">
      <w:pPr>
        <w:spacing w:after="0"/>
        <w:jc w:val="right"/>
      </w:pPr>
      <w:r w:rsidRPr="002F2C2E">
        <w:t>Прил</w:t>
      </w:r>
      <w:r w:rsidR="008304CE">
        <w:t>о</w:t>
      </w:r>
      <w:r w:rsidRPr="002F2C2E">
        <w:t xml:space="preserve">жение </w:t>
      </w:r>
    </w:p>
    <w:p w:rsidR="00803722" w:rsidRPr="002F2C2E" w:rsidRDefault="00803722">
      <w:pPr>
        <w:spacing w:after="0"/>
        <w:jc w:val="right"/>
      </w:pPr>
      <w:r w:rsidRPr="002F2C2E">
        <w:t>к постановлению администрации</w:t>
      </w:r>
    </w:p>
    <w:p w:rsidR="00803722" w:rsidRPr="002F2C2E" w:rsidRDefault="002F2C2E">
      <w:pPr>
        <w:spacing w:after="0"/>
        <w:jc w:val="right"/>
      </w:pPr>
      <w:r>
        <w:t>Харайгунского</w:t>
      </w:r>
      <w:r w:rsidR="00803722" w:rsidRPr="002F2C2E">
        <w:t xml:space="preserve"> муниципального</w:t>
      </w:r>
    </w:p>
    <w:p w:rsidR="00803722" w:rsidRPr="002F2C2E" w:rsidRDefault="00803722">
      <w:pPr>
        <w:spacing w:after="0"/>
        <w:jc w:val="right"/>
      </w:pPr>
      <w:r w:rsidRPr="002F2C2E">
        <w:t>образования</w:t>
      </w:r>
    </w:p>
    <w:p w:rsidR="00803722" w:rsidRPr="002F2C2E" w:rsidRDefault="00803722">
      <w:pPr>
        <w:spacing w:after="0"/>
        <w:jc w:val="right"/>
      </w:pPr>
      <w:r w:rsidRPr="002F2C2E">
        <w:t xml:space="preserve">от </w:t>
      </w:r>
      <w:r w:rsidR="00833181">
        <w:t>28.03</w:t>
      </w:r>
      <w:r w:rsidRPr="002F2C2E">
        <w:t>.202</w:t>
      </w:r>
      <w:r w:rsidR="00833181">
        <w:t>4</w:t>
      </w:r>
      <w:r w:rsidRPr="002F2C2E">
        <w:t xml:space="preserve"> № </w:t>
      </w:r>
      <w:r w:rsidR="00833181">
        <w:t>262</w:t>
      </w:r>
    </w:p>
    <w:p w:rsidR="00803722" w:rsidRPr="002F2C2E" w:rsidRDefault="00803722">
      <w:pPr>
        <w:spacing w:after="0"/>
        <w:jc w:val="center"/>
      </w:pPr>
      <w:r w:rsidRPr="002F2C2E">
        <w:t>Порядок</w:t>
      </w:r>
    </w:p>
    <w:p w:rsidR="00803722" w:rsidRPr="002F2C2E" w:rsidRDefault="00803722">
      <w:pPr>
        <w:spacing w:after="0"/>
        <w:jc w:val="center"/>
      </w:pPr>
      <w:r w:rsidRPr="002F2C2E">
        <w:t xml:space="preserve">организации работы по реализации мероприятий перечня проектов народных инициатив в </w:t>
      </w:r>
      <w:r w:rsidR="002F2C2E">
        <w:t>Харайгунского</w:t>
      </w:r>
      <w:r w:rsidRPr="002F2C2E">
        <w:t xml:space="preserve"> муниципальном образовании</w:t>
      </w:r>
    </w:p>
    <w:p w:rsidR="00AA28CF" w:rsidRDefault="00AA28CF">
      <w:pPr>
        <w:spacing w:after="0"/>
        <w:ind w:firstLine="567"/>
        <w:jc w:val="both"/>
      </w:pP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1. </w:t>
      </w:r>
      <w:proofErr w:type="gramStart"/>
      <w:r w:rsidRPr="002F2C2E">
        <w:t xml:space="preserve">Настоящий Порядок организации работы по реализации мероприятий перечня проектов народных инициатив в Харайгунского муниципальном образовании (далее – Порядок) разработан в целях организации работы администрации </w:t>
      </w:r>
      <w:r w:rsidR="002F2C2E">
        <w:t>Харайгунского</w:t>
      </w:r>
      <w:r w:rsidRPr="002F2C2E">
        <w:t xml:space="preserve"> муниципального образования Зиминского района по реализации мероприятий (комплекса мероприятий) перечня проектов народных инициатив, проводимых на территории </w:t>
      </w:r>
      <w:r w:rsidR="002F2C2E">
        <w:t xml:space="preserve">Харайгунского </w:t>
      </w:r>
      <w:r w:rsidRPr="002F2C2E">
        <w:t>муниципального образования (далее – Перечень проектов народных инициатив) и устанавливает порядок использования средств местного бюджета на реализацию мероприятий Перечня проектов</w:t>
      </w:r>
      <w:proofErr w:type="gramEnd"/>
      <w:r w:rsidRPr="002F2C2E">
        <w:t xml:space="preserve"> народных инициатив.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Объем средств на реализацию Перечня проектов народных инициатив утверждается решением Думы </w:t>
      </w:r>
      <w:r w:rsidR="002F2C2E">
        <w:t>Харайгунского</w:t>
      </w:r>
      <w:r w:rsidRPr="002F2C2E">
        <w:t xml:space="preserve"> муниципального образования о местном бюджете на очередной финансовый год и плановый период и направляется на решение первоочередных задач </w:t>
      </w:r>
      <w:r w:rsidR="002F2C2E">
        <w:t>Харайгунского</w:t>
      </w:r>
      <w:r w:rsidRPr="002F2C2E">
        <w:t xml:space="preserve"> муниципального образования, одобренных жителями </w:t>
      </w:r>
      <w:r w:rsidR="002F2C2E">
        <w:t>Харайгунского</w:t>
      </w:r>
      <w:r w:rsidRPr="002F2C2E">
        <w:t xml:space="preserve"> муниципального образования на собрании граждан и определенных в Перечне проектов народных инициатив.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Главный распорядитель (распорядитель) бюджетных средств – Администрация </w:t>
      </w:r>
      <w:r w:rsidR="002F2C2E">
        <w:t>Харайгунского</w:t>
      </w:r>
      <w:r w:rsidR="002F2C2E" w:rsidRPr="002F2C2E">
        <w:t xml:space="preserve"> </w:t>
      </w:r>
      <w:r w:rsidRPr="002F2C2E">
        <w:t xml:space="preserve">муниципального образования Зиминского 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 </w:t>
      </w:r>
      <w:r w:rsidR="002F2C2E">
        <w:t>Харайгунского</w:t>
      </w:r>
      <w:r w:rsidRPr="002F2C2E">
        <w:t xml:space="preserve"> муниципального образования (далее – получатель бюджетных средств).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2. Расходы по мероприятиям Перечня проектов народных инициатив осуществляются получателями бюджетных сре</w:t>
      </w:r>
      <w:proofErr w:type="gramStart"/>
      <w:r w:rsidRPr="002F2C2E">
        <w:t>дств в с</w:t>
      </w:r>
      <w:proofErr w:type="gramEnd"/>
      <w:r w:rsidRPr="002F2C2E">
        <w:t xml:space="preserve">оответствии с бюджетной росписью местного бюджета в пределах лимитов бюджетных обязательств, утвержденных решением Думы </w:t>
      </w:r>
      <w:r w:rsidR="002F2C2E">
        <w:t>Харайгунского</w:t>
      </w:r>
      <w:r w:rsidRPr="002F2C2E">
        <w:rPr>
          <w:shd w:val="clear" w:color="auto" w:fill="FFFF00"/>
        </w:rPr>
        <w:t xml:space="preserve"> </w:t>
      </w:r>
      <w:r w:rsidRPr="002F2C2E">
        <w:t>муниципального образования о местном бюджете на очередной финансовый год и плановый период.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3. Осуществление закупок для реализации мероприятий Перечня проектов народных инициатив осуществляется получателем бюджетных сре</w:t>
      </w:r>
      <w:proofErr w:type="gramStart"/>
      <w:r w:rsidRPr="002F2C2E">
        <w:t>дств в с</w:t>
      </w:r>
      <w:proofErr w:type="gramEnd"/>
      <w:r w:rsidRPr="002F2C2E">
        <w:t>оответствии с Федеральным законом от 05.04.2013 года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4. Расходы по мероприятиям Перечня проектов народных инициатив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– финансовое управление), в порядке, установленном финансовым управлением.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5. </w:t>
      </w:r>
      <w:proofErr w:type="gramStart"/>
      <w:r w:rsidRPr="002F2C2E">
        <w:t xml:space="preserve">Администрация </w:t>
      </w:r>
      <w:r w:rsidR="002F2C2E">
        <w:t>Харайгунского</w:t>
      </w:r>
      <w:r w:rsidR="002F2C2E" w:rsidRPr="002F2C2E">
        <w:t xml:space="preserve"> </w:t>
      </w:r>
      <w:r w:rsidRPr="002F2C2E">
        <w:t xml:space="preserve">муниципального образования Зиминского района  направляет информацию о ходе реализации мероприятий, отчет об использовании субсидии, представленной местному бюджету из областного бюджета в целях софинансирования расходов, связанных с реализацией мероприятий Перечня проектов народных инициатив, по форме и в </w:t>
      </w:r>
      <w:r w:rsidRPr="002F2C2E">
        <w:lastRenderedPageBreak/>
        <w:t xml:space="preserve">сроки, определенные Министерством экономического развития </w:t>
      </w:r>
      <w:r w:rsidR="00EC55D5">
        <w:t xml:space="preserve">и промышленности </w:t>
      </w:r>
      <w:r w:rsidRPr="002F2C2E">
        <w:t>Иркутской области.</w:t>
      </w:r>
      <w:proofErr w:type="gramEnd"/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6. Администрация </w:t>
      </w:r>
      <w:r w:rsidR="002F2C2E">
        <w:t>Харайгунского</w:t>
      </w:r>
      <w:r w:rsidRPr="002F2C2E">
        <w:t xml:space="preserve"> муниципального образования обеспечивает обратную связь с населением о выполнении мероприятий Перечня проектов народных инициатив через средства массовой информации.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7. </w:t>
      </w:r>
      <w:proofErr w:type="gramStart"/>
      <w:r w:rsidRPr="002F2C2E">
        <w:t>Не использованные в текущем финансовом году межбюджетные трансферты, полученные в форме субсидии, представленной местному бюджету из областного бюджета в целях софинансирования расходов, связанных с реализацией мероприятий Перечня проектов народных инициатив, подлежат возврату в областной бюджет, в порядке, установленном Министерством финансов Иркутской области.</w:t>
      </w:r>
      <w:proofErr w:type="gramEnd"/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8. Администрация </w:t>
      </w:r>
      <w:r w:rsidR="002F2C2E">
        <w:t>Харайгунского</w:t>
      </w:r>
      <w:r w:rsidRPr="002F2C2E">
        <w:t xml:space="preserve"> муниципального образования Зиминского района обеспечивает результативность, </w:t>
      </w:r>
      <w:proofErr w:type="spellStart"/>
      <w:r w:rsidRPr="002F2C2E">
        <w:t>адресность</w:t>
      </w:r>
      <w:proofErr w:type="spellEnd"/>
      <w:r w:rsidRPr="002F2C2E">
        <w:t xml:space="preserve"> и целевой характер использования бюджетных сре</w:t>
      </w:r>
      <w:proofErr w:type="gramStart"/>
      <w:r w:rsidRPr="002F2C2E">
        <w:t>дств в с</w:t>
      </w:r>
      <w:proofErr w:type="gramEnd"/>
      <w:r w:rsidRPr="002F2C2E">
        <w:t>оответствии с утвержденными бюджетными ассигнованиями и лимитами бюджетных обязательств на реализацию Перечня проектов народных инициатив.</w:t>
      </w:r>
    </w:p>
    <w:p w:rsidR="00803722" w:rsidRDefault="00803722">
      <w:pPr>
        <w:spacing w:after="0"/>
        <w:ind w:firstLine="567"/>
        <w:jc w:val="both"/>
      </w:pPr>
      <w:r w:rsidRPr="002F2C2E">
        <w:t>Получатели бюджетных средств обеспечивают результативность, целевой характер использования предусмотренных им бюджетных ассигнований на реализацию мероприятий Перечня проектов народных инициатив.</w:t>
      </w:r>
    </w:p>
    <w:p w:rsidR="00803722" w:rsidRDefault="00803722">
      <w:pPr>
        <w:spacing w:after="0" w:line="240" w:lineRule="auto"/>
        <w:jc w:val="right"/>
      </w:pPr>
    </w:p>
    <w:sectPr w:rsidR="00803722" w:rsidSect="00833181">
      <w:pgSz w:w="11906" w:h="16838"/>
      <w:pgMar w:top="568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735"/>
    <w:multiLevelType w:val="multilevel"/>
    <w:tmpl w:val="546299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9" w:hanging="180"/>
      </w:pPr>
      <w:rPr>
        <w:rFonts w:cs="Times New Roman"/>
      </w:rPr>
    </w:lvl>
  </w:abstractNum>
  <w:abstractNum w:abstractNumId="1">
    <w:nsid w:val="561A62D2"/>
    <w:multiLevelType w:val="multilevel"/>
    <w:tmpl w:val="A6D84B98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">
    <w:nsid w:val="6B613296"/>
    <w:multiLevelType w:val="multilevel"/>
    <w:tmpl w:val="11DEC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D0761C"/>
    <w:rsid w:val="002166E7"/>
    <w:rsid w:val="002F2C2E"/>
    <w:rsid w:val="00387967"/>
    <w:rsid w:val="00583AA5"/>
    <w:rsid w:val="0060321E"/>
    <w:rsid w:val="00803722"/>
    <w:rsid w:val="008304CE"/>
    <w:rsid w:val="00833181"/>
    <w:rsid w:val="00874D7F"/>
    <w:rsid w:val="009433DB"/>
    <w:rsid w:val="0096234A"/>
    <w:rsid w:val="00AA28CF"/>
    <w:rsid w:val="00AD29CB"/>
    <w:rsid w:val="00D0761C"/>
    <w:rsid w:val="00DE5F8F"/>
    <w:rsid w:val="00E209FF"/>
    <w:rsid w:val="00E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61C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761C"/>
  </w:style>
  <w:style w:type="paragraph" w:customStyle="1" w:styleId="1">
    <w:name w:val="Абзац списка1"/>
    <w:rsid w:val="00D0761C"/>
    <w:pPr>
      <w:spacing w:after="200" w:line="276" w:lineRule="auto"/>
      <w:ind w:left="720"/>
    </w:pPr>
    <w:rPr>
      <w:sz w:val="24"/>
    </w:rPr>
  </w:style>
  <w:style w:type="paragraph" w:styleId="a4">
    <w:name w:val="header"/>
    <w:basedOn w:val="a"/>
    <w:rsid w:val="00D0761C"/>
  </w:style>
  <w:style w:type="paragraph" w:customStyle="1" w:styleId="ConsPlusNormal">
    <w:name w:val="ConsPlusNormal"/>
    <w:rsid w:val="00D0761C"/>
    <w:rPr>
      <w:sz w:val="24"/>
    </w:rPr>
  </w:style>
  <w:style w:type="paragraph" w:styleId="a5">
    <w:name w:val="Balloon Text"/>
    <w:basedOn w:val="a"/>
    <w:semiHidden/>
    <w:rsid w:val="0060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расходных обязательств  шаблон (копия 1).docx</vt:lpstr>
    </vt:vector>
  </TitlesOfParts>
  <Company>HP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расходных обязательств  шаблон (копия 1).docx</dc:title>
  <dc:creator>Ольга Каптюкова</dc:creator>
  <cp:lastModifiedBy>79501</cp:lastModifiedBy>
  <cp:revision>4</cp:revision>
  <cp:lastPrinted>2024-04-01T08:07:00Z</cp:lastPrinted>
  <dcterms:created xsi:type="dcterms:W3CDTF">2024-03-28T08:08:00Z</dcterms:created>
  <dcterms:modified xsi:type="dcterms:W3CDTF">2024-04-11T07:50:00Z</dcterms:modified>
</cp:coreProperties>
</file>